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4F" w:rsidRPr="00587A77" w:rsidRDefault="00636C4F" w:rsidP="00636C4F">
      <w:pPr>
        <w:pStyle w:val="a3"/>
        <w:spacing w:before="130" w:beforeAutospacing="0" w:after="0" w:afterAutospacing="0"/>
      </w:pPr>
      <w:r w:rsidRPr="00587A77">
        <w:rPr>
          <w:rFonts w:eastAsiaTheme="minorEastAsia"/>
          <w:b/>
          <w:bCs/>
          <w:color w:val="000000" w:themeColor="text1"/>
          <w:kern w:val="24"/>
        </w:rPr>
        <w:t xml:space="preserve">Цель: </w:t>
      </w:r>
      <w:r w:rsidRPr="00587A77">
        <w:rPr>
          <w:rFonts w:eastAsiaTheme="minorEastAsia"/>
          <w:color w:val="000000" w:themeColor="text1"/>
          <w:kern w:val="24"/>
        </w:rPr>
        <w:t>создание модели успешных отношений с теми, кто не похож на нас</w:t>
      </w:r>
    </w:p>
    <w:p w:rsidR="00636C4F" w:rsidRPr="00587A77" w:rsidRDefault="00636C4F" w:rsidP="00636C4F">
      <w:pPr>
        <w:pStyle w:val="a3"/>
        <w:spacing w:before="130" w:beforeAutospacing="0" w:after="0" w:afterAutospacing="0"/>
        <w:rPr>
          <w:b/>
        </w:rPr>
      </w:pPr>
      <w:r w:rsidRPr="00587A77">
        <w:rPr>
          <w:rFonts w:eastAsiaTheme="minorEastAsia"/>
          <w:b/>
          <w:color w:val="000000" w:themeColor="text1"/>
          <w:kern w:val="24"/>
        </w:rPr>
        <w:t>Ожидаемый результат:</w:t>
      </w:r>
    </w:p>
    <w:p w:rsidR="00636C4F" w:rsidRPr="00587A77" w:rsidRDefault="00636C4F" w:rsidP="00636C4F">
      <w:pPr>
        <w:pStyle w:val="a4"/>
        <w:numPr>
          <w:ilvl w:val="0"/>
          <w:numId w:val="2"/>
        </w:numPr>
      </w:pPr>
      <w:r w:rsidRPr="00587A77">
        <w:rPr>
          <w:rFonts w:eastAsiaTheme="minorEastAsia"/>
          <w:color w:val="000000" w:themeColor="text1"/>
          <w:kern w:val="24"/>
        </w:rPr>
        <w:t xml:space="preserve">осознание </w:t>
      </w:r>
      <w:proofErr w:type="gramStart"/>
      <w:r w:rsidRPr="00587A77">
        <w:rPr>
          <w:rFonts w:eastAsiaTheme="minorEastAsia"/>
          <w:color w:val="000000" w:themeColor="text1"/>
          <w:kern w:val="24"/>
        </w:rPr>
        <w:t>обучающимися</w:t>
      </w:r>
      <w:proofErr w:type="gramEnd"/>
      <w:r w:rsidRPr="00587A77">
        <w:rPr>
          <w:rFonts w:eastAsiaTheme="minorEastAsia"/>
          <w:color w:val="000000" w:themeColor="text1"/>
          <w:kern w:val="24"/>
        </w:rPr>
        <w:t xml:space="preserve"> того, что каждый человек индивидуален</w:t>
      </w:r>
    </w:p>
    <w:p w:rsidR="00636C4F" w:rsidRPr="00587A77" w:rsidRDefault="00636C4F" w:rsidP="00636C4F">
      <w:pPr>
        <w:pStyle w:val="a4"/>
        <w:numPr>
          <w:ilvl w:val="0"/>
          <w:numId w:val="2"/>
        </w:numPr>
      </w:pPr>
      <w:r w:rsidRPr="00587A77">
        <w:rPr>
          <w:rFonts w:eastAsiaTheme="minorEastAsia"/>
          <w:color w:val="000000" w:themeColor="text1"/>
          <w:kern w:val="24"/>
        </w:rPr>
        <w:t>актуализация необходимости именно добрых, созидательных отношений с окружающими</w:t>
      </w:r>
    </w:p>
    <w:p w:rsidR="00636C4F" w:rsidRPr="00587A77" w:rsidRDefault="00636C4F" w:rsidP="00636C4F">
      <w:pPr>
        <w:pStyle w:val="a4"/>
        <w:numPr>
          <w:ilvl w:val="0"/>
          <w:numId w:val="2"/>
        </w:numPr>
      </w:pPr>
      <w:r w:rsidRPr="00587A77">
        <w:rPr>
          <w:rFonts w:eastAsiaTheme="minorEastAsia"/>
          <w:color w:val="000000" w:themeColor="text1"/>
          <w:kern w:val="24"/>
        </w:rPr>
        <w:t>разработка учениками системы правил (действий), ведущих к построению добрых отношений в коллективе</w:t>
      </w:r>
    </w:p>
    <w:p w:rsidR="00636C4F" w:rsidRPr="00587A77" w:rsidRDefault="00636C4F" w:rsidP="00636C4F">
      <w:pPr>
        <w:pStyle w:val="a4"/>
        <w:numPr>
          <w:ilvl w:val="0"/>
          <w:numId w:val="2"/>
        </w:numPr>
      </w:pPr>
      <w:r w:rsidRPr="00587A77">
        <w:rPr>
          <w:rFonts w:eastAsiaTheme="minorEastAsia"/>
          <w:color w:val="000000" w:themeColor="text1"/>
          <w:kern w:val="24"/>
        </w:rPr>
        <w:t>принятие правил к действию, духовно- нравственное развитие и становление ребёнка</w:t>
      </w:r>
    </w:p>
    <w:p w:rsidR="009D0497" w:rsidRPr="00587A77" w:rsidRDefault="009D0497" w:rsidP="00636C4F">
      <w:pPr>
        <w:pStyle w:val="a4"/>
        <w:numPr>
          <w:ilvl w:val="0"/>
          <w:numId w:val="2"/>
        </w:numPr>
      </w:pPr>
      <w:r w:rsidRPr="00587A77">
        <w:rPr>
          <w:b/>
          <w:color w:val="000000"/>
        </w:rPr>
        <w:t>Если я чем-то на тебя не похож, я этим вовсе не оскорбляю тебя, а, напротив, одаряю… (А. де Сент-Экзюпери)</w:t>
      </w:r>
    </w:p>
    <w:p w:rsidR="009D0497" w:rsidRPr="00587A77" w:rsidRDefault="00323C36" w:rsidP="009D0497">
      <w:pPr>
        <w:pStyle w:val="a3"/>
        <w:shd w:val="clear" w:color="auto" w:fill="FFFFFF"/>
        <w:spacing w:after="180"/>
        <w:rPr>
          <w:b/>
          <w:color w:val="000000"/>
        </w:rPr>
      </w:pPr>
      <w:r w:rsidRPr="00587A77">
        <w:rPr>
          <w:color w:val="000000"/>
        </w:rPr>
        <w:t xml:space="preserve">“Дорогие </w:t>
      </w:r>
      <w:proofErr w:type="spellStart"/>
      <w:r w:rsidRPr="00587A77">
        <w:rPr>
          <w:color w:val="000000"/>
        </w:rPr>
        <w:t>ребята</w:t>
      </w:r>
      <w:proofErr w:type="gramStart"/>
      <w:r w:rsidRPr="00587A77">
        <w:rPr>
          <w:color w:val="000000"/>
        </w:rPr>
        <w:t>,я</w:t>
      </w:r>
      <w:proofErr w:type="spellEnd"/>
      <w:proofErr w:type="gramEnd"/>
      <w:r w:rsidR="009D0497" w:rsidRPr="00587A77">
        <w:rPr>
          <w:color w:val="000000"/>
        </w:rPr>
        <w:t xml:space="preserve"> надеюсь, что наша встреча сегодня будет полезной и для вас и для меня. Вы хотите знать</w:t>
      </w:r>
      <w:proofErr w:type="gramStart"/>
      <w:r w:rsidR="009D0497" w:rsidRPr="00587A77">
        <w:rPr>
          <w:color w:val="000000"/>
        </w:rPr>
        <w:t xml:space="preserve"> К</w:t>
      </w:r>
      <w:proofErr w:type="gramEnd"/>
      <w:r w:rsidR="009D0497" w:rsidRPr="00587A77">
        <w:rPr>
          <w:color w:val="000000"/>
        </w:rPr>
        <w:t xml:space="preserve">ак строить отношения с теми, кто не похож на нас? Чтобы ответить  на эти вопросы, </w:t>
      </w:r>
      <w:r w:rsidR="009D0497" w:rsidRPr="00587A77">
        <w:rPr>
          <w:b/>
          <w:color w:val="000000"/>
        </w:rPr>
        <w:t xml:space="preserve">предлагаю начать с </w:t>
      </w:r>
      <w:proofErr w:type="spellStart"/>
      <w:r w:rsidR="009D0497" w:rsidRPr="00587A77">
        <w:rPr>
          <w:b/>
          <w:color w:val="000000"/>
        </w:rPr>
        <w:t>игры</w:t>
      </w:r>
      <w:proofErr w:type="gramStart"/>
      <w:r w:rsidR="009D0497" w:rsidRPr="00587A77">
        <w:rPr>
          <w:b/>
          <w:color w:val="000000"/>
        </w:rPr>
        <w:t>«А</w:t>
      </w:r>
      <w:proofErr w:type="spellEnd"/>
      <w:proofErr w:type="gramEnd"/>
      <w:r w:rsidR="009D0497" w:rsidRPr="00587A77">
        <w:rPr>
          <w:b/>
          <w:color w:val="000000"/>
        </w:rPr>
        <w:t xml:space="preserve"> я считаю так…»</w:t>
      </w:r>
    </w:p>
    <w:p w:rsidR="009D0497" w:rsidRPr="00587A77" w:rsidRDefault="00B76DCC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 xml:space="preserve"> </w:t>
      </w:r>
      <w:proofErr w:type="gramStart"/>
      <w:r w:rsidR="009D0497" w:rsidRPr="00587A77">
        <w:rPr>
          <w:color w:val="000000"/>
        </w:rPr>
        <w:t>На доске черта (середина), с одной стороны (+) – согласен, с другой (-) – не согласен.</w:t>
      </w:r>
      <w:proofErr w:type="gramEnd"/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 xml:space="preserve">- Я буду зачитывать вам утверждения. Те, кто согласен с утверждением, поднимает ладошку, которая лежит у вас на столе. Мне нужен помощник, который будет считать </w:t>
      </w:r>
      <w:proofErr w:type="gramStart"/>
      <w:r w:rsidRPr="00587A77">
        <w:rPr>
          <w:color w:val="000000"/>
        </w:rPr>
        <w:t>голоса</w:t>
      </w:r>
      <w:proofErr w:type="gramEnd"/>
      <w:r w:rsidRPr="00587A77">
        <w:rPr>
          <w:color w:val="000000"/>
        </w:rPr>
        <w:t xml:space="preserve"> и записывать на доске.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Весна лучше осени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Самый классный мультик – «Ну, погоди!»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Самый важный предмет – математика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Самое прекрасное домашнее животное – кошка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Изучать иностранный язык легче, чем русский язык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Кататься на коньках лучше, чем на лыжах.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 xml:space="preserve">- Спасибо, ребята. </w:t>
      </w:r>
      <w:proofErr w:type="spellStart"/>
      <w:r w:rsidRPr="00587A77">
        <w:rPr>
          <w:color w:val="000000"/>
        </w:rPr>
        <w:t>Садитесь</w:t>
      </w:r>
      <w:proofErr w:type="gramStart"/>
      <w:r w:rsidRPr="00587A77">
        <w:rPr>
          <w:color w:val="000000"/>
        </w:rPr>
        <w:t>.Р</w:t>
      </w:r>
      <w:proofErr w:type="gramEnd"/>
      <w:r w:rsidRPr="00587A77">
        <w:rPr>
          <w:color w:val="000000"/>
        </w:rPr>
        <w:t>ебята</w:t>
      </w:r>
      <w:proofErr w:type="spellEnd"/>
      <w:r w:rsidRPr="00587A77">
        <w:rPr>
          <w:color w:val="000000"/>
        </w:rPr>
        <w:t xml:space="preserve">, посмотрите, как редко мы были единодушны в своём </w:t>
      </w:r>
      <w:proofErr w:type="spellStart"/>
      <w:r w:rsidRPr="00587A77">
        <w:rPr>
          <w:color w:val="000000"/>
        </w:rPr>
        <w:t>выборе.Какой</w:t>
      </w:r>
      <w:proofErr w:type="spellEnd"/>
      <w:r w:rsidRPr="00587A77">
        <w:rPr>
          <w:color w:val="000000"/>
        </w:rPr>
        <w:t xml:space="preserve"> вывод можно сделать?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Потому что все люди разные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Вам знакомо выражение белая ворона? Что оно обозначает?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(так называют человека, который резко выделяется из окружающей среды теми или иные качествами)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 xml:space="preserve"> Вам бы хотелось быть белой вороной? Почему?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( его не понимают окружающие)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- Вы хотели бы, чтобы вас понимали, уважали и любили? (да)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Бывает так. Слайд («Гадкий утёнок»)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lastRenderedPageBreak/>
        <w:t>-Почему гадкому утёнку было плохо на птичьем дворе?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- По какой причине это происходило?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- Вам эта причина кажется справедливой?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 xml:space="preserve">-За что его прогнали со </w:t>
      </w:r>
      <w:proofErr w:type="spellStart"/>
      <w:r w:rsidRPr="00587A77">
        <w:rPr>
          <w:color w:val="000000"/>
        </w:rPr>
        <w:t>двора</w:t>
      </w:r>
      <w:proofErr w:type="gramStart"/>
      <w:r w:rsidRPr="00587A77">
        <w:rPr>
          <w:color w:val="000000"/>
        </w:rPr>
        <w:t>?О</w:t>
      </w:r>
      <w:proofErr w:type="gramEnd"/>
      <w:r w:rsidRPr="00587A77">
        <w:rPr>
          <w:color w:val="000000"/>
        </w:rPr>
        <w:t>н</w:t>
      </w:r>
      <w:proofErr w:type="spellEnd"/>
      <w:r w:rsidRPr="00587A77">
        <w:rPr>
          <w:color w:val="000000"/>
        </w:rPr>
        <w:t xml:space="preserve"> не такой как все.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- А какой он был на самом деле</w:t>
      </w:r>
      <w:proofErr w:type="gramStart"/>
      <w:r w:rsidRPr="00587A77">
        <w:rPr>
          <w:color w:val="000000"/>
        </w:rPr>
        <w:t>?(</w:t>
      </w:r>
      <w:proofErr w:type="gramEnd"/>
      <w:r w:rsidRPr="00587A77">
        <w:rPr>
          <w:color w:val="000000"/>
        </w:rPr>
        <w:t>отзывчивый, незлопамятный, доброжелательный).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 xml:space="preserve"> - Он был ХОРОШИЙ!!! НЕПОХОЖИЙ НЕ ЗНАЧИТ ПЛОХОЙ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 xml:space="preserve">В этом была главная ошибка обитателей птичьего двора. Они считали, что </w:t>
      </w:r>
      <w:proofErr w:type="gramStart"/>
      <w:r w:rsidRPr="00587A77">
        <w:rPr>
          <w:color w:val="000000"/>
        </w:rPr>
        <w:t>непохожий</w:t>
      </w:r>
      <w:proofErr w:type="gramEnd"/>
      <w:r w:rsidRPr="00587A77">
        <w:rPr>
          <w:color w:val="000000"/>
        </w:rPr>
        <w:t xml:space="preserve"> на них – это значит плохой, гадкий.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Гадкого утёнка презирали, преследовали, ненавидели только за то, что он – просто другой.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Ответьте, хорошо, когда вас не прогоняют, понимают?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Вы согласны, что злость, ненависть, презрение, пренебрежение разрушают человека?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 xml:space="preserve"> Но мы сегодня </w:t>
      </w:r>
      <w:proofErr w:type="gramStart"/>
      <w:r w:rsidRPr="00587A77">
        <w:rPr>
          <w:color w:val="000000"/>
        </w:rPr>
        <w:t>с</w:t>
      </w:r>
      <w:proofErr w:type="gramEnd"/>
      <w:r w:rsidRPr="00587A77">
        <w:rPr>
          <w:color w:val="000000"/>
        </w:rPr>
        <w:t xml:space="preserve"> вам попробуем не разрушить, а построить.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b/>
          <w:color w:val="000000"/>
        </w:rPr>
      </w:pPr>
      <w:r w:rsidRPr="00587A77">
        <w:rPr>
          <w:b/>
          <w:color w:val="000000"/>
        </w:rPr>
        <w:t>Построить отношения с теми, кто не похож на нас.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- Чем люди могут быть не похожими друг на друга</w:t>
      </w:r>
      <w:proofErr w:type="gramStart"/>
      <w:r w:rsidRPr="00587A77">
        <w:rPr>
          <w:color w:val="000000"/>
        </w:rPr>
        <w:t>?(</w:t>
      </w:r>
      <w:proofErr w:type="gramEnd"/>
      <w:r w:rsidRPr="00587A77">
        <w:rPr>
          <w:color w:val="000000"/>
        </w:rPr>
        <w:t>ответы детей: люди по-разному одеваются, думают, ведут себя, любят читать разные книги, смотреть разные фильмы, слушать разную музыку)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 xml:space="preserve">- Они могут быть разные по полу,  по возрасту, по социальному положению. Один – богатый, другой – бедный. Люди могут иметь и физические </w:t>
      </w:r>
      <w:proofErr w:type="spellStart"/>
      <w:r w:rsidRPr="00587A77">
        <w:rPr>
          <w:color w:val="000000"/>
        </w:rPr>
        <w:t>недостатки</w:t>
      </w:r>
      <w:proofErr w:type="gramStart"/>
      <w:r w:rsidRPr="00587A77">
        <w:rPr>
          <w:color w:val="000000"/>
        </w:rPr>
        <w:t>.А</w:t>
      </w:r>
      <w:proofErr w:type="spellEnd"/>
      <w:proofErr w:type="gramEnd"/>
      <w:r w:rsidRPr="00587A77">
        <w:rPr>
          <w:color w:val="000000"/>
        </w:rPr>
        <w:t xml:space="preserve"> ещё люди могут быть разной национальности, вероисповедания.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-  Как жить в мире, где столько разных людей? Как строить отношения?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Представьте, что в ваш класс пришёл новый ученик.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В чём он похож на вас?  (человек, ученик, пятиклассник)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proofErr w:type="gramStart"/>
      <w:r w:rsidRPr="00587A77">
        <w:rPr>
          <w:color w:val="000000"/>
        </w:rPr>
        <w:t>Чем он может отличаться? (интересами, интеллектом,….</w:t>
      </w:r>
      <w:proofErr w:type="gramEnd"/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Как  вы должны к нему относиться</w:t>
      </w:r>
      <w:proofErr w:type="gramStart"/>
      <w:r w:rsidRPr="00587A77">
        <w:rPr>
          <w:color w:val="000000"/>
        </w:rPr>
        <w:t>?(</w:t>
      </w:r>
      <w:proofErr w:type="gramEnd"/>
      <w:r w:rsidRPr="00587A77">
        <w:rPr>
          <w:color w:val="000000"/>
        </w:rPr>
        <w:t>уважать, с интересом, предложить дружбу)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Среди людей есть маленькие и высокие, худые и толстые, красивые и не очень, больные и здоровые, весёлые и грустные, русские и люди других национальностей, но у всех есть имена, которые им дали их родители. Каждый дорожит своим именем.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Кому из вас нравится, когда вас называют по имени</w:t>
      </w:r>
      <w:proofErr w:type="gramStart"/>
      <w:r w:rsidRPr="00587A77">
        <w:rPr>
          <w:color w:val="000000"/>
        </w:rPr>
        <w:t>?(</w:t>
      </w:r>
      <w:proofErr w:type="gramEnd"/>
      <w:r w:rsidRPr="00587A77">
        <w:rPr>
          <w:color w:val="000000"/>
        </w:rPr>
        <w:t>всем)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 xml:space="preserve">Иногда можно слышать, как ребята обращаются к другим ученикам: «Толстый! Рыжий! Очкарик! </w:t>
      </w:r>
      <w:proofErr w:type="gramStart"/>
      <w:r w:rsidRPr="00587A77">
        <w:rPr>
          <w:color w:val="000000"/>
        </w:rPr>
        <w:t>Дылда</w:t>
      </w:r>
      <w:proofErr w:type="gramEnd"/>
      <w:r w:rsidRPr="00587A77">
        <w:rPr>
          <w:color w:val="000000"/>
        </w:rPr>
        <w:t>!»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lastRenderedPageBreak/>
        <w:t>- Как чувствуют себя люди, к которым так обращаются?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(плохо, обижаются)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Поднимите руку, кто хотел бы из вас, чтобы к вам обращались подобным образом?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Помните, что в каждом человеке есть что-то хорошее. Поэтому в общении  друг с другом находите только хорошие качества и говорите о них. Тогда вы сохраните добрые отношения, и будете дружить.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Хочу назвать вам одно очень интересное слово. Такие качества, как умение общаться, дружить, понимать другого человека называют толерантностью.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Толерантность - это путь к миру на Земле.  Если все люди будут толерантными, никогда в мире  не будет войны. Будет светить яркое солнце.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b/>
          <w:color w:val="000000"/>
        </w:rPr>
      </w:pPr>
      <w:r w:rsidRPr="00587A77">
        <w:rPr>
          <w:b/>
          <w:color w:val="000000"/>
        </w:rPr>
        <w:t>Ваш класс дружный или нет?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Давайте это проверим в игре «Дружный класс»!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Я буду называть ситуации, если вы считаете ситуацию плохой и ей не место в вашем классе, то 1 раз хлопните в ладоши.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1. В разговоре друг с другом дети  употребляют оскорбительные выражения.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2. Ребята обращаются друг к другу, используя унизительные клички.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4. Ребята сваливают вину за проигрыш в соревновании на кого-то одного из одноклассников.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5. Ребята рисуют злые карикатуры друг на друга.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6. Ребята высмеивают ошибки или внешние особенности других.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7. Демонстрируют неуважительное отношение к другим людям и делают оскорбительные надписи на стенах, дверях.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8. Угрожают ребятам, которые меньше или слабее их.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9. Подговаривают других ребят не общаться с кем-либо из одноклассников.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 xml:space="preserve"> Мне очень приятно сегодня быть в таком дружном классе.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 xml:space="preserve"> </w:t>
      </w:r>
      <w:r w:rsidRPr="00587A77">
        <w:rPr>
          <w:b/>
          <w:color w:val="000000"/>
        </w:rPr>
        <w:t>А теперь я хочу вам рассказать одну историю</w:t>
      </w:r>
      <w:r w:rsidRPr="00587A77">
        <w:rPr>
          <w:color w:val="000000"/>
        </w:rPr>
        <w:t>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 xml:space="preserve">На оживленной весенней площади сидел слепой </w:t>
      </w:r>
      <w:proofErr w:type="spellStart"/>
      <w:r w:rsidRPr="00587A77">
        <w:rPr>
          <w:color w:val="000000"/>
        </w:rPr>
        <w:t>человекс</w:t>
      </w:r>
      <w:proofErr w:type="spellEnd"/>
      <w:r w:rsidRPr="00587A77">
        <w:rPr>
          <w:color w:val="000000"/>
        </w:rPr>
        <w:t xml:space="preserve"> табличкой «Я слеп, подайте, люди!».  Так он  просил милостыню. Многие гуляли по площади. Но пуста была шляпа слепца. И лишь один прохожий положил монету и что-то написал на табличке. Через короткое время шляпа нищего наполнилась монетами до краев.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-Как вы думаете, что написал прохожий?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lastRenderedPageBreak/>
        <w:t xml:space="preserve">На табличке была </w:t>
      </w:r>
      <w:proofErr w:type="spellStart"/>
      <w:r w:rsidRPr="00587A77">
        <w:rPr>
          <w:color w:val="000000"/>
        </w:rPr>
        <w:t>надпись</w:t>
      </w:r>
      <w:proofErr w:type="gramStart"/>
      <w:r w:rsidRPr="00587A77">
        <w:rPr>
          <w:b/>
          <w:color w:val="000000"/>
        </w:rPr>
        <w:t>:«</w:t>
      </w:r>
      <w:proofErr w:type="gramEnd"/>
      <w:r w:rsidRPr="00587A77">
        <w:rPr>
          <w:b/>
          <w:color w:val="000000"/>
        </w:rPr>
        <w:t>Весна</w:t>
      </w:r>
      <w:proofErr w:type="spellEnd"/>
      <w:r w:rsidRPr="00587A77">
        <w:rPr>
          <w:b/>
          <w:color w:val="000000"/>
        </w:rPr>
        <w:t xml:space="preserve"> пришла, но я её не вижу!!!»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Что заставило прохожего остановиться, помочь?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 xml:space="preserve"> Как можно назвать такое отношение к </w:t>
      </w:r>
      <w:proofErr w:type="spellStart"/>
      <w:r w:rsidRPr="00587A77">
        <w:rPr>
          <w:color w:val="000000"/>
        </w:rPr>
        <w:t>окружающим</w:t>
      </w:r>
      <w:proofErr w:type="gramStart"/>
      <w:r w:rsidRPr="00587A77">
        <w:rPr>
          <w:color w:val="000000"/>
        </w:rPr>
        <w:t>?С</w:t>
      </w:r>
      <w:proofErr w:type="gramEnd"/>
      <w:r w:rsidRPr="00587A77">
        <w:rPr>
          <w:color w:val="000000"/>
        </w:rPr>
        <w:t>о-страдание</w:t>
      </w:r>
      <w:proofErr w:type="spellEnd"/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А что обозначает приставка с</w:t>
      </w:r>
      <w:proofErr w:type="gramStart"/>
      <w:r w:rsidRPr="00587A77">
        <w:rPr>
          <w:color w:val="000000"/>
        </w:rPr>
        <w:t>о-</w:t>
      </w:r>
      <w:proofErr w:type="gramEnd"/>
      <w:r w:rsidRPr="00587A77">
        <w:rPr>
          <w:color w:val="000000"/>
        </w:rPr>
        <w:t>? (вместе)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 xml:space="preserve"> Какие слова с приставкой с</w:t>
      </w:r>
      <w:proofErr w:type="gramStart"/>
      <w:r w:rsidRPr="00587A77">
        <w:rPr>
          <w:color w:val="000000"/>
        </w:rPr>
        <w:t>о-</w:t>
      </w:r>
      <w:proofErr w:type="gramEnd"/>
      <w:r w:rsidRPr="00587A77">
        <w:rPr>
          <w:color w:val="000000"/>
        </w:rPr>
        <w:t xml:space="preserve"> вы знаете еще?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proofErr w:type="gramStart"/>
      <w:r w:rsidRPr="00587A77">
        <w:rPr>
          <w:color w:val="000000"/>
        </w:rPr>
        <w:t>Со-чувствие</w:t>
      </w:r>
      <w:proofErr w:type="gramEnd"/>
      <w:r w:rsidRPr="00587A77">
        <w:rPr>
          <w:color w:val="000000"/>
        </w:rPr>
        <w:t>, со-действие, со-участие, со-</w:t>
      </w:r>
      <w:proofErr w:type="spellStart"/>
      <w:r w:rsidRPr="00587A77">
        <w:rPr>
          <w:color w:val="000000"/>
        </w:rPr>
        <w:t>трудничество</w:t>
      </w:r>
      <w:proofErr w:type="spellEnd"/>
      <w:r w:rsidRPr="00587A77">
        <w:rPr>
          <w:color w:val="000000"/>
        </w:rPr>
        <w:t>, со-переживание, со-товарищество, со-дружество …</w:t>
      </w:r>
    </w:p>
    <w:p w:rsidR="00B76DCC" w:rsidRPr="00587A77" w:rsidRDefault="00B76DCC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 xml:space="preserve">Просмотр </w:t>
      </w:r>
      <w:proofErr w:type="spellStart"/>
      <w:r w:rsidRPr="00587A77">
        <w:rPr>
          <w:color w:val="000000"/>
        </w:rPr>
        <w:t>видеоролика</w:t>
      </w:r>
      <w:proofErr w:type="gramStart"/>
      <w:r w:rsidRPr="00587A77">
        <w:rPr>
          <w:color w:val="000000"/>
        </w:rPr>
        <w:t>»О</w:t>
      </w:r>
      <w:proofErr w:type="spellEnd"/>
      <w:proofErr w:type="gramEnd"/>
      <w:r w:rsidRPr="00587A77">
        <w:rPr>
          <w:color w:val="000000"/>
        </w:rPr>
        <w:t xml:space="preserve"> детях инвалидах»</w:t>
      </w:r>
    </w:p>
    <w:p w:rsidR="00B76DCC" w:rsidRPr="00587A77" w:rsidRDefault="00B76DCC" w:rsidP="00B76DCC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587A77">
        <w:rPr>
          <w:b/>
          <w:color w:val="000000"/>
        </w:rPr>
        <w:t>Рассказ учителя о детях солнца и дождя</w:t>
      </w:r>
      <w:r w:rsidRPr="00587A77">
        <w:rPr>
          <w:color w:val="000000"/>
        </w:rPr>
        <w:t xml:space="preserve"> </w:t>
      </w:r>
    </w:p>
    <w:p w:rsidR="00B76DCC" w:rsidRPr="00587A77" w:rsidRDefault="00B76DCC" w:rsidP="00B76DCC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Малыш не смотрит никому в глаза, потом отказывается от маминых ласк. Он не говорит и часами может смотреть в одну точку. Он ест только определенные продукты и только из тарелки определенного цвета, а в детском саду играет сам с собой. Присмотритесь к такому  ребенку: если он днем за днем погружается в себя, возможно, ему очень нужна помощь, чтобы научиться жить в нашем мире. Такие дети страдают аутизмом.</w:t>
      </w:r>
    </w:p>
    <w:p w:rsidR="00B76DCC" w:rsidRPr="00587A77" w:rsidRDefault="00B76DCC" w:rsidP="00B76DCC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587A77">
        <w:rPr>
          <w:color w:val="000000"/>
        </w:rPr>
        <w:t>Аутизм - психическое расстройство, связанное с разрывом связи внутреннего мира человека с внешним миром, с уходом от контакта и большими трудностями во взаимодействии с окружающим миром. Такие люди либо не умеют общаться вообще, либо делают это в необычной причудливой форме. И это не единственная их особенность. Они вообще другие - «люди дождя». Появление в семье такого ребенка - это тяжелое испытание на всю жизнь. Ведь аутизм неизлечим.</w:t>
      </w:r>
    </w:p>
    <w:p w:rsidR="00B76DCC" w:rsidRPr="00587A77" w:rsidRDefault="00B76DCC" w:rsidP="00B76DCC">
      <w:pPr>
        <w:shd w:val="clear" w:color="auto" w:fill="FFFFFF"/>
        <w:spacing w:after="100" w:afterAutospacing="1" w:line="330" w:lineRule="atLeast"/>
        <w:ind w:firstLine="600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587A77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А у детей с синдромом Дауна есть характерные внешние признаки, которые становятся заметны еще в роддоме. Первое, что бросается глаза – это необычный разрез глаз у ребенка, их уголки немного приподняты. Голова у таких детишек значительно уменьшена, лицо немного сплюснуто, а из-за короткого неба виден язычок малыша. Значительно короче и ручки ребенка, а на ладошках имеется всего одна кожная складка.</w:t>
      </w:r>
    </w:p>
    <w:p w:rsidR="00B76DCC" w:rsidRPr="00587A77" w:rsidRDefault="00B76DCC" w:rsidP="00B76DCC">
      <w:pPr>
        <w:numPr>
          <w:ilvl w:val="0"/>
          <w:numId w:val="1"/>
        </w:numPr>
        <w:shd w:val="clear" w:color="auto" w:fill="FFFFFF"/>
        <w:spacing w:before="75" w:after="75" w:line="360" w:lineRule="atLeast"/>
        <w:ind w:left="600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587A77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«Ребенок с синдромом Дауна требует особого </w:t>
      </w:r>
      <w:proofErr w:type="spellStart"/>
      <w:r w:rsidRPr="00587A77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ухода»</w:t>
      </w:r>
      <w:proofErr w:type="gramStart"/>
      <w:r w:rsidRPr="00587A77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.Э</w:t>
      </w:r>
      <w:proofErr w:type="gramEnd"/>
      <w:r w:rsidRPr="00587A77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то</w:t>
      </w:r>
      <w:proofErr w:type="spellEnd"/>
      <w:r w:rsidRPr="00587A77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действительно так. Ведь нередко синдрому Дауна сопутствуют серьезные болезни. Поэтому родителям таких малышей стоит позаботиться о том, чтобы кроха получал качественное медицинское обслуживание.</w:t>
      </w:r>
    </w:p>
    <w:p w:rsidR="00B76DCC" w:rsidRPr="00587A77" w:rsidRDefault="00B76DCC" w:rsidP="00B76DCC">
      <w:pPr>
        <w:numPr>
          <w:ilvl w:val="0"/>
          <w:numId w:val="1"/>
        </w:numPr>
        <w:shd w:val="clear" w:color="auto" w:fill="FFFFFF"/>
        <w:spacing w:before="75" w:after="75" w:line="360" w:lineRule="atLeast"/>
        <w:ind w:left="600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587A77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«Ребенок с синдромом Дауна – умственно </w:t>
      </w:r>
      <w:proofErr w:type="spellStart"/>
      <w:r w:rsidRPr="00587A77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отсталый»</w:t>
      </w:r>
      <w:proofErr w:type="gramStart"/>
      <w:r w:rsidRPr="00587A77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.Д</w:t>
      </w:r>
      <w:proofErr w:type="gramEnd"/>
      <w:r w:rsidRPr="00587A77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анный</w:t>
      </w:r>
      <w:proofErr w:type="spellEnd"/>
      <w:r w:rsidRPr="00587A77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стереотип широко распространен в нашем обществе. Если дети с синдромом Дауна окружены вниманием и любовью, имеют возможность учиться и развиваться, как остальные ребятишки, они хорошо адаптируются в обществе и умственно нисколько не отличаются от нас.</w:t>
      </w:r>
    </w:p>
    <w:p w:rsidR="00B76DCC" w:rsidRPr="00587A77" w:rsidRDefault="00B76DCC" w:rsidP="00B76DCC">
      <w:pPr>
        <w:numPr>
          <w:ilvl w:val="0"/>
          <w:numId w:val="1"/>
        </w:numPr>
        <w:shd w:val="clear" w:color="auto" w:fill="FFFFFF"/>
        <w:spacing w:before="75" w:after="75" w:line="360" w:lineRule="atLeast"/>
        <w:ind w:left="600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587A77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«Дети с синдромом Дауна не могут учиться в школе с другими </w:t>
      </w:r>
      <w:proofErr w:type="spellStart"/>
      <w:r w:rsidRPr="00587A77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детьми»</w:t>
      </w:r>
      <w:proofErr w:type="gramStart"/>
      <w:r w:rsidRPr="00587A77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.К</w:t>
      </w:r>
      <w:proofErr w:type="spellEnd"/>
      <w:proofErr w:type="gramEnd"/>
      <w:r w:rsidRPr="00587A77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сожалению, наше общество не приемлет людей, которые хоть чем-то отличаются от </w:t>
      </w:r>
      <w:r w:rsidRPr="00587A77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lastRenderedPageBreak/>
        <w:t xml:space="preserve">общей массы. Поэтому устроить в обычную школу или садик ребенка с синдромом Дауна представляет огромную проблему. На самом деле – это точно такие же дети, как и все, точно также они будут играть со сверстниками в детском </w:t>
      </w:r>
      <w:proofErr w:type="gramStart"/>
      <w:r w:rsidRPr="00587A77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саду</w:t>
      </w:r>
      <w:proofErr w:type="gramEnd"/>
      <w:r w:rsidRPr="00587A77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и учиться в школе, и общение со сверстниками поймет им только на пользу. Ведь, в отличие от нас – взрослых, для маленького ребенка не существует границ – он одинаково будет играть и со здоровым малышом и с ребенком с особенностями развития, что в свою очередь поможет вырасти полноценным членом общества.</w:t>
      </w:r>
    </w:p>
    <w:p w:rsidR="00B76DCC" w:rsidRPr="00587A77" w:rsidRDefault="00B76DCC" w:rsidP="00B76DCC">
      <w:pPr>
        <w:shd w:val="clear" w:color="auto" w:fill="FFFFFF"/>
        <w:spacing w:before="75" w:after="75" w:line="360" w:lineRule="atLeast"/>
        <w:ind w:left="600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587A77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-В нашей стране помогают таким детям и их семьям. Посмотрите …</w:t>
      </w:r>
    </w:p>
    <w:p w:rsidR="00B76DCC" w:rsidRPr="00587A77" w:rsidRDefault="00B76DCC" w:rsidP="00B76DCC">
      <w:pPr>
        <w:shd w:val="clear" w:color="auto" w:fill="FFFFFF"/>
        <w:spacing w:before="75" w:after="75" w:line="360" w:lineRule="atLeast"/>
        <w:ind w:left="600"/>
        <w:jc w:val="both"/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</w:pPr>
      <w:r w:rsidRPr="00587A77"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  <w:t xml:space="preserve">Клип </w:t>
      </w:r>
      <w:proofErr w:type="spellStart"/>
      <w:r w:rsidRPr="00587A77"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  <w:t>Д.Билана</w:t>
      </w:r>
      <w:proofErr w:type="gramStart"/>
      <w:r w:rsidRPr="00587A77"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  <w:t>»Н</w:t>
      </w:r>
      <w:proofErr w:type="gramEnd"/>
      <w:r w:rsidRPr="00587A77"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  <w:t>е</w:t>
      </w:r>
      <w:proofErr w:type="spellEnd"/>
      <w:r w:rsidRPr="00587A77"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  <w:t xml:space="preserve"> молчи»»</w:t>
      </w:r>
    </w:p>
    <w:p w:rsidR="00B76DCC" w:rsidRPr="00587A77" w:rsidRDefault="00B76DCC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 xml:space="preserve">(После просмотра учитель </w:t>
      </w:r>
      <w:proofErr w:type="spellStart"/>
      <w:r w:rsidRPr="00587A77">
        <w:rPr>
          <w:color w:val="000000"/>
        </w:rPr>
        <w:t>помогае</w:t>
      </w:r>
      <w:proofErr w:type="spellEnd"/>
      <w:r w:rsidRPr="00587A77">
        <w:rPr>
          <w:color w:val="000000"/>
        </w:rPr>
        <w:t xml:space="preserve"> детям понять смысл просмотренного)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b/>
          <w:color w:val="000000"/>
        </w:rPr>
      </w:pPr>
      <w:r w:rsidRPr="00587A77">
        <w:rPr>
          <w:color w:val="000000"/>
        </w:rPr>
        <w:t xml:space="preserve"> </w:t>
      </w:r>
      <w:r w:rsidRPr="00587A77">
        <w:rPr>
          <w:b/>
          <w:color w:val="000000"/>
        </w:rPr>
        <w:t>Практическая работа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 xml:space="preserve">- Предлагаю вам самим определить, как </w:t>
      </w:r>
      <w:r w:rsidR="00323C36" w:rsidRPr="00587A77">
        <w:rPr>
          <w:color w:val="000000"/>
        </w:rPr>
        <w:t xml:space="preserve"> же </w:t>
      </w:r>
      <w:r w:rsidRPr="00587A77">
        <w:rPr>
          <w:color w:val="000000"/>
        </w:rPr>
        <w:t>строить отношения с людьми, которые на нас не похожи.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- Перед вами таблица. В первом столбике выписаны группы людей, которые так или иначе могут быть не похожи на нас. Давайте прочитаем его.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- А правый столбик называется – «Мы не имеем права их осуждать, потому что …», но столбик этот пустой. На отдельных листочках лежат возможные варианты ответов. Попробуйте выбрать правильный ответ для каждой группы и прочитать  его вслух.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i/>
          <w:color w:val="000000"/>
        </w:rPr>
      </w:pPr>
      <w:r w:rsidRPr="00587A77">
        <w:rPr>
          <w:i/>
          <w:color w:val="000000"/>
        </w:rPr>
        <w:t>Группы людей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b/>
          <w:color w:val="000000"/>
        </w:rPr>
      </w:pPr>
      <w:r w:rsidRPr="00587A77">
        <w:rPr>
          <w:b/>
          <w:color w:val="000000"/>
        </w:rPr>
        <w:t>Мы не имеем права их осуждать, потому что…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b/>
          <w:color w:val="000000"/>
        </w:rPr>
      </w:pPr>
      <w:r w:rsidRPr="00587A77">
        <w:rPr>
          <w:b/>
          <w:color w:val="000000"/>
        </w:rPr>
        <w:t>Те, кто иначе выглядит, иначе одевается.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Они по-другому видят мир – это их право. Нельзя считать, что именно мой эстетический вкус – самый правильный.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b/>
          <w:color w:val="000000"/>
        </w:rPr>
      </w:pPr>
      <w:r w:rsidRPr="00587A77">
        <w:rPr>
          <w:b/>
          <w:color w:val="000000"/>
        </w:rPr>
        <w:t>Нищие, бездомные, просящие милостыню. Очень богатые люди. Люди бедные, нуждающиеся.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Если деньги определяют мое отношение к человеку, это не с ним, а со мной что-то не так.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b/>
          <w:color w:val="000000"/>
        </w:rPr>
        <w:t>Люди старые, немощные. Инвалиды, люди с ограниченными возможностями</w:t>
      </w:r>
      <w:r w:rsidRPr="00587A77">
        <w:rPr>
          <w:color w:val="000000"/>
        </w:rPr>
        <w:t>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Никто не застрахован ни от болезни, ни от старости, ни от несчастья. Если ты плохо относишься к этим людям, то и не удивляйся, если и тебя в беде никто не поддержит, не поможет, отвернется от тебя!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b/>
          <w:color w:val="000000"/>
        </w:rPr>
      </w:pPr>
      <w:r w:rsidRPr="00587A77">
        <w:rPr>
          <w:b/>
          <w:color w:val="000000"/>
        </w:rPr>
        <w:t>Люди иной веры, иной религии Люди какой-либо национальности. Люди другого цвета кожи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 xml:space="preserve">От человека не зависит, какую национальность (или цвет кожи) он получил при рождении, или в какой стране он родился; или в </w:t>
      </w:r>
      <w:proofErr w:type="gramStart"/>
      <w:r w:rsidRPr="00587A77">
        <w:rPr>
          <w:color w:val="000000"/>
        </w:rPr>
        <w:t>семье</w:t>
      </w:r>
      <w:proofErr w:type="gramEnd"/>
      <w:r w:rsidRPr="00587A77">
        <w:rPr>
          <w:color w:val="000000"/>
        </w:rPr>
        <w:t xml:space="preserve"> с какой религией воспитывался. Не от </w:t>
      </w:r>
      <w:r w:rsidRPr="00587A77">
        <w:rPr>
          <w:color w:val="000000"/>
        </w:rPr>
        <w:lastRenderedPageBreak/>
        <w:t xml:space="preserve">национальности или </w:t>
      </w:r>
      <w:proofErr w:type="gramStart"/>
      <w:r w:rsidRPr="00587A77">
        <w:rPr>
          <w:color w:val="000000"/>
        </w:rPr>
        <w:t>других</w:t>
      </w:r>
      <w:proofErr w:type="gramEnd"/>
      <w:r w:rsidRPr="00587A77">
        <w:rPr>
          <w:color w:val="000000"/>
        </w:rPr>
        <w:t xml:space="preserve"> каких причин, а только от конкретного человека зависят его поступки – и хорошие, и плохие.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b/>
          <w:color w:val="000000"/>
        </w:rPr>
      </w:pPr>
      <w:r w:rsidRPr="00587A77">
        <w:rPr>
          <w:color w:val="000000"/>
        </w:rPr>
        <w:t xml:space="preserve"> </w:t>
      </w:r>
      <w:bookmarkStart w:id="0" w:name="_GoBack"/>
      <w:bookmarkEnd w:id="0"/>
      <w:r w:rsidRPr="00587A77">
        <w:rPr>
          <w:b/>
          <w:color w:val="000000"/>
        </w:rPr>
        <w:t>Итоги.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 xml:space="preserve"> - Мы поговорили на интересующую нас тему, и я ещё раз хочу спросить у вас: «  Как общаться с теми людьми, кто не похож на нас?!»</w:t>
      </w:r>
    </w:p>
    <w:p w:rsidR="009D0497" w:rsidRPr="00587A77" w:rsidRDefault="009D0497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( с пониманием, терпимо, с уважением их взглядов и вкусов, проявлять сопереживание, оказывать помощь, без враждебности принимать чужой образ жизни,  проявлять толерантность)</w:t>
      </w:r>
    </w:p>
    <w:p w:rsidR="009D0497" w:rsidRPr="00587A77" w:rsidRDefault="00323C36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1. У</w:t>
      </w:r>
      <w:r w:rsidR="009D0497" w:rsidRPr="00587A77">
        <w:rPr>
          <w:color w:val="000000"/>
        </w:rPr>
        <w:t>знали ли вы для себя что-то новое?</w:t>
      </w:r>
    </w:p>
    <w:p w:rsidR="009D0497" w:rsidRPr="00587A77" w:rsidRDefault="00323C36" w:rsidP="009D0497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>2. Ч</w:t>
      </w:r>
      <w:r w:rsidR="009D0497" w:rsidRPr="00587A77">
        <w:rPr>
          <w:color w:val="000000"/>
        </w:rPr>
        <w:t>ему научила вас эта беседа?</w:t>
      </w:r>
    </w:p>
    <w:p w:rsidR="009D0497" w:rsidRPr="00587A77" w:rsidRDefault="00323C36" w:rsidP="009D0497">
      <w:pPr>
        <w:pStyle w:val="a3"/>
        <w:shd w:val="clear" w:color="auto" w:fill="FFFFFF"/>
        <w:spacing w:after="180"/>
        <w:rPr>
          <w:color w:val="000000"/>
          <w:lang w:val="x-none"/>
        </w:rPr>
      </w:pPr>
      <w:r w:rsidRPr="00587A77">
        <w:rPr>
          <w:color w:val="000000"/>
        </w:rPr>
        <w:t>3. П</w:t>
      </w:r>
      <w:r w:rsidR="009D0497" w:rsidRPr="00587A77">
        <w:rPr>
          <w:color w:val="000000"/>
        </w:rPr>
        <w:t>ригодятся ли эти знания в жизни?</w:t>
      </w:r>
      <w:r w:rsidR="00F1574B" w:rsidRPr="00587A77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23C36" w:rsidRPr="00587A77" w:rsidRDefault="009D0497" w:rsidP="00323C36">
      <w:pPr>
        <w:pStyle w:val="a3"/>
        <w:shd w:val="clear" w:color="auto" w:fill="FFFFFF"/>
        <w:spacing w:after="180"/>
        <w:rPr>
          <w:color w:val="000000"/>
        </w:rPr>
      </w:pPr>
      <w:r w:rsidRPr="00587A77">
        <w:rPr>
          <w:color w:val="000000"/>
        </w:rPr>
        <w:t xml:space="preserve"> </w:t>
      </w:r>
      <w:r w:rsidR="00323C36" w:rsidRPr="00587A77">
        <w:rPr>
          <w:color w:val="000000"/>
        </w:rPr>
        <w:t xml:space="preserve"> -Символом нашей толерантности мы сегодня возьмем наши </w:t>
      </w:r>
      <w:proofErr w:type="spellStart"/>
      <w:r w:rsidR="00323C36" w:rsidRPr="00587A77">
        <w:rPr>
          <w:color w:val="000000"/>
        </w:rPr>
        <w:t>ладошки</w:t>
      </w:r>
      <w:proofErr w:type="gramStart"/>
      <w:r w:rsidR="00323C36" w:rsidRPr="00587A77">
        <w:rPr>
          <w:color w:val="000000"/>
        </w:rPr>
        <w:t>,к</w:t>
      </w:r>
      <w:proofErr w:type="gramEnd"/>
      <w:r w:rsidR="00323C36" w:rsidRPr="00587A77">
        <w:rPr>
          <w:color w:val="000000"/>
        </w:rPr>
        <w:t>оторые</w:t>
      </w:r>
      <w:proofErr w:type="spellEnd"/>
      <w:r w:rsidR="00323C36" w:rsidRPr="00587A77">
        <w:rPr>
          <w:color w:val="000000"/>
        </w:rPr>
        <w:t xml:space="preserve"> превратим в голубей  добра .</w:t>
      </w:r>
    </w:p>
    <w:p w:rsidR="00323C36" w:rsidRPr="00587A77" w:rsidRDefault="00323C36" w:rsidP="00323C36">
      <w:pPr>
        <w:pStyle w:val="a3"/>
        <w:shd w:val="clear" w:color="auto" w:fill="FFFFFF"/>
        <w:spacing w:after="180"/>
      </w:pPr>
      <w:r w:rsidRPr="00587A77">
        <w:rPr>
          <w:color w:val="000000"/>
        </w:rPr>
        <w:t xml:space="preserve">-Напишите  на крылышках </w:t>
      </w:r>
      <w:proofErr w:type="spellStart"/>
      <w:r w:rsidRPr="00587A77">
        <w:rPr>
          <w:color w:val="000000"/>
        </w:rPr>
        <w:t>голубей</w:t>
      </w:r>
      <w:proofErr w:type="gramStart"/>
      <w:r w:rsidRPr="00587A77">
        <w:rPr>
          <w:color w:val="000000"/>
        </w:rPr>
        <w:t>,ч</w:t>
      </w:r>
      <w:proofErr w:type="gramEnd"/>
      <w:r w:rsidRPr="00587A77">
        <w:rPr>
          <w:color w:val="000000"/>
        </w:rPr>
        <w:t>то</w:t>
      </w:r>
      <w:proofErr w:type="spellEnd"/>
      <w:r w:rsidRPr="00587A77">
        <w:rPr>
          <w:color w:val="000000"/>
        </w:rPr>
        <w:t xml:space="preserve"> же нам помогает принимать </w:t>
      </w:r>
      <w:proofErr w:type="spellStart"/>
      <w:r w:rsidRPr="00587A77">
        <w:rPr>
          <w:color w:val="000000"/>
        </w:rPr>
        <w:t>людей,такими,какие</w:t>
      </w:r>
      <w:proofErr w:type="spellEnd"/>
      <w:r w:rsidRPr="00587A77">
        <w:rPr>
          <w:color w:val="000000"/>
        </w:rPr>
        <w:t xml:space="preserve"> они есть…</w:t>
      </w:r>
    </w:p>
    <w:p w:rsidR="009D0497" w:rsidRPr="009D0497" w:rsidRDefault="009D0497" w:rsidP="009D0497">
      <w:pPr>
        <w:pStyle w:val="a3"/>
        <w:shd w:val="clear" w:color="auto" w:fill="FFFFFF"/>
        <w:spacing w:after="180"/>
        <w:rPr>
          <w:color w:val="000000"/>
          <w:sz w:val="28"/>
          <w:szCs w:val="28"/>
        </w:rPr>
      </w:pPr>
    </w:p>
    <w:sectPr w:rsidR="009D0497" w:rsidRPr="009D0497" w:rsidSect="00636C4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826F1"/>
    <w:multiLevelType w:val="hybridMultilevel"/>
    <w:tmpl w:val="5414F694"/>
    <w:lvl w:ilvl="0" w:tplc="489AA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304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FAA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2AF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CD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81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4E1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9E7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E0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E791CBD"/>
    <w:multiLevelType w:val="multilevel"/>
    <w:tmpl w:val="44B6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DF"/>
    <w:rsid w:val="001C0711"/>
    <w:rsid w:val="00323C36"/>
    <w:rsid w:val="00587A77"/>
    <w:rsid w:val="005A0C27"/>
    <w:rsid w:val="00636C4F"/>
    <w:rsid w:val="009433DF"/>
    <w:rsid w:val="009D0497"/>
    <w:rsid w:val="00A80C18"/>
    <w:rsid w:val="00AF2FDE"/>
    <w:rsid w:val="00B76DCC"/>
    <w:rsid w:val="00F1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6C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6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6C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6C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6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6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3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97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3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6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Сибилева</dc:creator>
  <cp:lastModifiedBy>USER</cp:lastModifiedBy>
  <cp:revision>2</cp:revision>
  <cp:lastPrinted>2018-04-03T05:05:00Z</cp:lastPrinted>
  <dcterms:created xsi:type="dcterms:W3CDTF">2018-04-03T05:05:00Z</dcterms:created>
  <dcterms:modified xsi:type="dcterms:W3CDTF">2018-04-03T05:05:00Z</dcterms:modified>
</cp:coreProperties>
</file>